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  <w:lang w:eastAsia="zh-CN"/>
        </w:rPr>
        <w:t>奎文公安分局</w:t>
      </w: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</w:rPr>
        <w:t>警务辅助人员报名登记表</w:t>
      </w:r>
    </w:p>
    <w:p>
      <w:pPr>
        <w:spacing w:line="560" w:lineRule="exact"/>
        <w:ind w:right="584"/>
        <w:jc w:val="right"/>
        <w:rPr>
          <w:rFonts w:ascii="仿宋_GB2312" w:hAnsi="宋体" w:eastAsia="仿宋_GB2312" w:cs="方正小标宋_GBK"/>
          <w:color w:val="000000"/>
          <w:spacing w:val="-14"/>
          <w:kern w:val="0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</w:rPr>
        <w:t xml:space="preserve">是否服从调剂：  </w:t>
      </w:r>
    </w:p>
    <w:tbl>
      <w:tblPr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在职最高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17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宋体"/>
              </w:rPr>
              <w:t>熟悉专业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cs="宋体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（从小学填起）</w:t>
            </w:r>
          </w:p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小学学生</w:t>
            </w:r>
          </w:p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中学学生</w:t>
            </w:r>
          </w:p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及近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局原副局长（已退休或已去世）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应聘人员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>
            <w:pPr>
              <w:ind w:firstLine="420" w:firstLineChars="200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  <w:rPr>
          <w:rFonts w:hint="eastAsia"/>
        </w:rPr>
      </w:pPr>
      <w:r>
        <w:rPr>
          <w:rFonts w:hint="eastAsia" w:ascii="黑体" w:eastAsia="黑体" w:cs="黑体"/>
          <w:sz w:val="18"/>
          <w:szCs w:val="18"/>
        </w:rPr>
        <w:t>说明：</w:t>
      </w:r>
      <w:r>
        <w:rPr>
          <w:rFonts w:hint="eastAsia" w:cs="宋体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>
      <w:pgSz w:w="11906" w:h="16838"/>
      <w:pgMar w:top="340" w:right="1474" w:bottom="85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724</Characters>
  <Lines>6</Lines>
  <Paragraphs>1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2020-10-20T09:14:00Z</dcterms:created>
  <dc:creator>Lenovo</dc:creator>
  <cp:lastModifiedBy>lenovo</cp:lastModifiedBy>
  <cp:lastPrinted>2021-06-08T07:35:36Z</cp:lastPrinted>
  <dcterms:modified xsi:type="dcterms:W3CDTF">2021-06-08T07:38:01Z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