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center"/>
      </w:pPr>
      <w:r>
        <w:rPr>
          <w:rFonts w:ascii="方正小标宋简体" w:hAnsi="方正小标宋简体" w:eastAsia="方正小标宋简体" w:cs="方正小标宋简体"/>
          <w:b w:val="0"/>
          <w:kern w:val="2"/>
          <w:sz w:val="32"/>
          <w:szCs w:val="32"/>
          <w:lang w:val="en-US" w:eastAsia="zh-CN" w:bidi="ar"/>
        </w:rPr>
        <w:t>应</w:t>
      </w:r>
      <w:r>
        <w:rPr>
          <w:rFonts w:hint="default" w:ascii="方正小标宋简体" w:hAnsi="方正小标宋简体" w:eastAsia="方正小标宋简体" w:cs="方正小标宋简体"/>
          <w:b w:val="0"/>
          <w:kern w:val="2"/>
          <w:sz w:val="32"/>
          <w:szCs w:val="32"/>
          <w:lang w:val="en-US" w:eastAsia="zh-CN" w:bidi="ar"/>
        </w:rPr>
        <w:t xml:space="preserve"> 试 人 员 须 知</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left"/>
      </w:pPr>
      <w:r>
        <w:rPr>
          <w:rFonts w:hint="eastAsia" w:ascii="宋体" w:hAnsi="宋体" w:eastAsia="宋体" w:cs="宋体"/>
          <w:b w:val="0"/>
          <w:kern w:val="2"/>
          <w:sz w:val="24"/>
          <w:szCs w:val="24"/>
          <w:lang w:val="en-US" w:eastAsia="zh-CN" w:bidi="ar"/>
        </w:rPr>
        <w:t xml:space="preserve">   </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eastAsia" w:ascii="宋体" w:hAnsi="宋体" w:eastAsia="宋体" w:cs="宋体"/>
          <w:kern w:val="2"/>
          <w:sz w:val="24"/>
          <w:szCs w:val="24"/>
          <w:lang w:val="en-US" w:eastAsia="zh-CN" w:bidi="ar"/>
        </w:rPr>
        <w:t xml:space="preserve">   </w:t>
      </w:r>
      <w:r>
        <w:rPr>
          <w:rFonts w:ascii="仿宋_GB2312" w:eastAsia="仿宋_GB2312" w:cs="仿宋_GB2312" w:hAnsiTheme="minorHAnsi"/>
          <w:kern w:val="2"/>
          <w:sz w:val="32"/>
          <w:szCs w:val="32"/>
          <w:lang w:val="en-US" w:eastAsia="zh-CN" w:bidi="ar"/>
        </w:rPr>
        <w:t xml:space="preserve"> </w:t>
      </w:r>
      <w:r>
        <w:rPr>
          <w:rFonts w:hint="default" w:ascii="仿宋_GB2312" w:eastAsia="仿宋_GB2312" w:cs="仿宋_GB2312" w:hAnsiTheme="minorHAnsi"/>
          <w:kern w:val="2"/>
          <w:sz w:val="32"/>
          <w:szCs w:val="32"/>
          <w:lang w:val="en-US" w:eastAsia="zh-CN" w:bidi="ar"/>
        </w:rPr>
        <w:t xml:space="preserve"> 1、凭准考证和二代身份证件（缺一不可）进入考场，对号入座，并将两证放在桌子边角。无身份证的考生应凭临时身份证或本人户籍所在地派出所出具的带照片的户籍证明参加考试，其他证件一律不能作为考试凭证。</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2、应考物品：请准备黑色字迹的钢笔或签字笔，不得携带规定以外的任何书籍、资料、草稿纸及通讯、计算、存储工具等，已带入的应按要求存放在考场指定位置，不得带至座位。</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3、熟知《应聘人员笔试违纪违规行为处理办法》，自觉遵守《考场规则》，如有违纪违规行为，按有关规定处理。</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4、考试实行全场封闭，开考30分钟后不得入场；考试结束前不得提前交卷出场。</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firstLine="640" w:firstLineChars="200"/>
        <w:jc w:val="both"/>
      </w:pPr>
      <w:r>
        <w:rPr>
          <w:rFonts w:hint="default" w:ascii="仿宋_GB2312" w:eastAsia="仿宋_GB2312" w:cs="仿宋_GB2312" w:hAnsiTheme="minorHAnsi"/>
          <w:kern w:val="2"/>
          <w:sz w:val="32"/>
          <w:szCs w:val="32"/>
          <w:lang w:val="en-US" w:eastAsia="zh-CN" w:bidi="ar"/>
        </w:rPr>
        <w:t>5、考试终了信号发出后，应立即停止答题，将试卷，答题纸分别反面向上放在桌子上。经监考人员清点允许后，方可离开考场。不得将试卷、答题纸带出考场。</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firstLine="640" w:firstLineChars="200"/>
        <w:jc w:val="both"/>
      </w:pPr>
      <w:r>
        <w:rPr>
          <w:rFonts w:hint="default" w:ascii="仿宋_GB2312" w:eastAsia="仿宋_GB2312" w:cs="仿宋_GB2312" w:hAnsiTheme="minorHAnsi"/>
          <w:kern w:val="2"/>
          <w:sz w:val="32"/>
          <w:szCs w:val="32"/>
          <w:lang w:val="en-US" w:eastAsia="zh-CN" w:bidi="ar"/>
        </w:rPr>
        <w:t>6、服从考试工作人员安排，接受监考人员的监督和检查，自觉遵守考试纪律。</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w:t>
      </w:r>
      <w:r>
        <w:rPr>
          <w:rFonts w:hint="default" w:ascii="仿宋_GB2312" w:eastAsia="仿宋_GB2312" w:cs="仿宋_GB2312" w:hAnsiTheme="minorHAnsi"/>
          <w:b/>
          <w:kern w:val="2"/>
          <w:sz w:val="32"/>
          <w:szCs w:val="32"/>
          <w:lang w:val="en-US" w:eastAsia="zh-CN" w:bidi="ar"/>
        </w:rPr>
        <w:t>温馨提示：</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1、请应试人员提前熟悉考点地址和交通路线，以免因走错考点耽误考试。</w:t>
      </w:r>
    </w:p>
    <w:p>
      <w:pPr>
        <w:keepNext w:val="0"/>
        <w:keepLines w:val="0"/>
        <w:widowControl w:val="0"/>
        <w:suppressLineNumbers w:val="0"/>
        <w:autoSpaceDE w:val="0"/>
        <w:autoSpaceDN/>
        <w:adjustRightInd w:val="0"/>
        <w:spacing w:before="0" w:beforeAutospacing="1" w:after="0" w:afterAutospacing="1" w:line="560" w:lineRule="exact"/>
        <w:ind w:left="0" w:leftChars="0" w:right="0" w:rightChars="0"/>
        <w:jc w:val="both"/>
      </w:pPr>
      <w:r>
        <w:rPr>
          <w:rFonts w:hint="default" w:ascii="仿宋_GB2312" w:eastAsia="仿宋_GB2312" w:cs="仿宋_GB2312" w:hAnsiTheme="minorHAnsi"/>
          <w:kern w:val="2"/>
          <w:sz w:val="32"/>
          <w:szCs w:val="32"/>
          <w:lang w:val="en-US" w:eastAsia="zh-CN" w:bidi="ar"/>
        </w:rPr>
        <w:t xml:space="preserve">    2、作答前，请认真阅读试卷和答题纸上的注意事项，按要求在试卷和答题纸上正确填涂姓名、准考证号等相关信息。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7C5D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Administrator.USER-20170228EG</dc:creator>
  <cp:lastModifiedBy>Administrator</cp:lastModifiedBy>
  <dcterms:modified xsi:type="dcterms:W3CDTF">2017-06-26T05:47:43Z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