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枣庄市中级人民法院公开招聘聘用制人员报名表</w:t>
      </w:r>
    </w:p>
    <w:p>
      <w:pPr>
        <w:jc w:val="left"/>
        <w:rPr>
          <w:rFonts w:ascii="仿宋_GB2312" w:hAnsi="仿宋_GB2312" w:eastAsia="仿宋_GB2312" w:cs="仿宋_GB2312"/>
          <w:kern w:val="0"/>
          <w:szCs w:val="30"/>
        </w:rPr>
      </w:pPr>
      <w:r>
        <w:rPr>
          <w:rFonts w:hint="eastAsia" w:ascii="仿宋_GB2312" w:hAnsi="仿宋_GB2312" w:eastAsia="仿宋_GB2312" w:cs="仿宋_GB2312"/>
          <w:kern w:val="0"/>
          <w:szCs w:val="30"/>
        </w:rPr>
        <w:t xml:space="preserve">报名岗位：   □书记员    </w:t>
      </w:r>
      <w:r>
        <w:rPr>
          <w:rFonts w:hint="eastAsia" w:ascii="仿宋_GB2312" w:hAnsi="仿宋_GB2312" w:eastAsia="仿宋_GB2312" w:cs="仿宋_GB2312"/>
          <w:kern w:val="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kern w:val="0"/>
          <w:szCs w:val="30"/>
        </w:rPr>
        <w:t xml:space="preserve">司法警察  </w:t>
      </w:r>
      <w:r>
        <w:rPr>
          <w:rFonts w:hint="eastAsia" w:ascii="仿宋_GB2312" w:hAnsi="仿宋_GB2312" w:eastAsia="仿宋_GB2312" w:cs="仿宋_GB2312"/>
          <w:color w:val="auto"/>
          <w:kern w:val="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kern w:val="0"/>
          <w:szCs w:val="30"/>
        </w:rPr>
        <w:t xml:space="preserve">驾驶员 </w:t>
      </w:r>
    </w:p>
    <w:tbl>
      <w:tblPr>
        <w:tblStyle w:val="2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295"/>
        <w:gridCol w:w="852"/>
        <w:gridCol w:w="162"/>
        <w:gridCol w:w="621"/>
        <w:gridCol w:w="423"/>
        <w:gridCol w:w="1136"/>
        <w:gridCol w:w="113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 名</w:t>
            </w:r>
          </w:p>
        </w:tc>
        <w:tc>
          <w:tcPr>
            <w:tcW w:w="129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民 族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930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2930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视力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pStyle w:val="4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左：     右：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身高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cm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体重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专业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有何特长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是否有驾照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驾驶证等级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8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自何年何月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至何年何月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8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家庭情况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关系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出生 年月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政治 面貌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888" w:type="dxa"/>
            <w:shd w:val="clear" w:color="auto" w:fill="auto"/>
            <w:textDirection w:val="tbRlV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个人奖惩情况</w:t>
            </w:r>
          </w:p>
        </w:tc>
        <w:tc>
          <w:tcPr>
            <w:tcW w:w="7326" w:type="dxa"/>
            <w:gridSpan w:val="8"/>
            <w:shd w:val="clear" w:color="auto" w:fill="auto"/>
            <w:vAlign w:val="center"/>
          </w:tcPr>
          <w:p>
            <w:pPr>
              <w:pStyle w:val="4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888" w:type="dxa"/>
            <w:shd w:val="clear" w:color="auto" w:fill="auto"/>
            <w:textDirection w:val="tbRlV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本人声明</w:t>
            </w:r>
          </w:p>
        </w:tc>
        <w:tc>
          <w:tcPr>
            <w:tcW w:w="7326" w:type="dxa"/>
            <w:gridSpan w:val="8"/>
            <w:shd w:val="clear" w:color="auto" w:fill="auto"/>
            <w:vAlign w:val="center"/>
          </w:tcPr>
          <w:p>
            <w:pPr>
              <w:pStyle w:val="4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本人填写的信息真实有效，提供的各类证明材料真实、准确，如有虚假，本人愿意承担相应责任。</w:t>
            </w:r>
          </w:p>
          <w:p>
            <w:pPr>
              <w:pStyle w:val="4"/>
              <w:ind w:firstLine="48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签名：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1888" w:type="dxa"/>
            <w:shd w:val="clear" w:color="auto" w:fill="auto"/>
            <w:textDirection w:val="tbRlV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审查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资格</w:t>
            </w:r>
          </w:p>
        </w:tc>
        <w:tc>
          <w:tcPr>
            <w:tcW w:w="7326" w:type="dxa"/>
            <w:gridSpan w:val="8"/>
            <w:shd w:val="clear" w:color="auto" w:fill="auto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初审签字：                 复审签字：</w:t>
            </w:r>
          </w:p>
          <w:p>
            <w:pPr>
              <w:pStyle w:val="4"/>
              <w:ind w:firstLine="4200" w:firstLineChars="140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214" w:type="dxa"/>
            <w:gridSpan w:val="9"/>
            <w:shd w:val="clear" w:color="auto" w:fill="auto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备注：1、本表中的个人简历由最后学历开始填起。2、家庭成员中填写夫妻关系、直系血亲关系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三代以内旁系血亲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近姻亲关系。3、本报名表须插入个人近期免冠彩照。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8237B"/>
    <w:rsid w:val="7068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2021-08-06T04:42:00Z</dcterms:created>
  <dc:creator>qing</dc:creator>
  <cp:lastModifiedBy>qing</cp:lastModifiedBy>
  <dcterms:modified xsi:type="dcterms:W3CDTF">2021-08-06T04:42:56Z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339FAFF6E2484D6C918C8E580D1FFB81</vt:lpwstr>
  </property>
</Properties>
</file>